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8E" w:rsidRDefault="000452B1" w:rsidP="000452B1">
      <w:pPr>
        <w:jc w:val="center"/>
        <w:rPr>
          <w:szCs w:val="24"/>
          <w:u w:val="single"/>
        </w:rPr>
      </w:pPr>
      <w:r w:rsidRPr="000452B1">
        <w:rPr>
          <w:szCs w:val="24"/>
          <w:u w:val="single"/>
        </w:rPr>
        <w:t>OGŁOSZENIE O PRZETARGU</w:t>
      </w:r>
    </w:p>
    <w:p w:rsidR="000452B1" w:rsidRPr="00B666D3" w:rsidRDefault="000452B1" w:rsidP="000452B1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B666D3">
        <w:rPr>
          <w:b/>
          <w:szCs w:val="24"/>
        </w:rPr>
        <w:t>Ogłaszający przetarg</w:t>
      </w:r>
      <w:r w:rsidR="003D7DCF">
        <w:rPr>
          <w:b/>
          <w:szCs w:val="24"/>
        </w:rPr>
        <w:t xml:space="preserve"> </w:t>
      </w:r>
      <w:r w:rsidRPr="00B666D3">
        <w:rPr>
          <w:b/>
          <w:szCs w:val="24"/>
        </w:rPr>
        <w:t>i jego siedziba:</w:t>
      </w:r>
    </w:p>
    <w:p w:rsidR="000452B1" w:rsidRDefault="000452B1" w:rsidP="000452B1">
      <w:pPr>
        <w:pStyle w:val="Akapitzlist"/>
        <w:jc w:val="both"/>
        <w:rPr>
          <w:szCs w:val="24"/>
        </w:rPr>
      </w:pPr>
      <w:r>
        <w:rPr>
          <w:szCs w:val="24"/>
        </w:rPr>
        <w:t>Gmina Łęczna – Zespół Obsługi Szkół i Przedszkoli w Łęcznej  ul. Aleja Jana Pawła II 24</w:t>
      </w:r>
      <w:r w:rsidR="00B666D3">
        <w:rPr>
          <w:szCs w:val="24"/>
        </w:rPr>
        <w:t>, 21-010 Łęczna.</w:t>
      </w:r>
    </w:p>
    <w:p w:rsidR="00306727" w:rsidRDefault="00306727" w:rsidP="000452B1">
      <w:pPr>
        <w:pStyle w:val="Akapitzlist"/>
        <w:jc w:val="both"/>
        <w:rPr>
          <w:szCs w:val="24"/>
        </w:rPr>
      </w:pPr>
    </w:p>
    <w:p w:rsidR="00B666D3" w:rsidRPr="00B666D3" w:rsidRDefault="00B666D3" w:rsidP="00306727">
      <w:pPr>
        <w:pStyle w:val="Akapitzlist"/>
        <w:numPr>
          <w:ilvl w:val="0"/>
          <w:numId w:val="1"/>
        </w:numPr>
        <w:spacing w:before="240"/>
        <w:jc w:val="both"/>
        <w:rPr>
          <w:b/>
          <w:szCs w:val="24"/>
        </w:rPr>
      </w:pPr>
      <w:r w:rsidRPr="00B666D3">
        <w:rPr>
          <w:b/>
          <w:szCs w:val="24"/>
        </w:rPr>
        <w:t>Miejsce i termin przeprowadzenia przetargu:</w:t>
      </w:r>
    </w:p>
    <w:p w:rsidR="00306727" w:rsidRDefault="00B666D3" w:rsidP="00B666D3">
      <w:pPr>
        <w:pStyle w:val="Akapitzlist"/>
        <w:jc w:val="both"/>
        <w:rPr>
          <w:szCs w:val="24"/>
        </w:rPr>
      </w:pPr>
      <w:r>
        <w:rPr>
          <w:szCs w:val="24"/>
        </w:rPr>
        <w:t xml:space="preserve">Oferty zostaną otwarte w siedzibie Zespołu Obsługi Szkół i Przedszkoli w Łęcznej                     w dniu </w:t>
      </w:r>
      <w:r w:rsidR="0021400E">
        <w:rPr>
          <w:szCs w:val="24"/>
        </w:rPr>
        <w:t>1</w:t>
      </w:r>
      <w:r w:rsidR="00EB1EFD">
        <w:rPr>
          <w:szCs w:val="24"/>
        </w:rPr>
        <w:t>5</w:t>
      </w:r>
      <w:r w:rsidR="0021400E">
        <w:rPr>
          <w:szCs w:val="24"/>
        </w:rPr>
        <w:t>.1</w:t>
      </w:r>
      <w:r w:rsidR="00EB1EFD">
        <w:rPr>
          <w:szCs w:val="24"/>
        </w:rPr>
        <w:t>1</w:t>
      </w:r>
      <w:r w:rsidR="0021400E">
        <w:rPr>
          <w:szCs w:val="24"/>
        </w:rPr>
        <w:t>.2024r.</w:t>
      </w:r>
    </w:p>
    <w:p w:rsidR="0021400E" w:rsidRDefault="0021400E" w:rsidP="00B666D3">
      <w:pPr>
        <w:pStyle w:val="Akapitzlist"/>
        <w:jc w:val="both"/>
        <w:rPr>
          <w:szCs w:val="24"/>
        </w:rPr>
      </w:pPr>
    </w:p>
    <w:p w:rsidR="00B666D3" w:rsidRPr="00B666D3" w:rsidRDefault="00B666D3" w:rsidP="00B666D3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B666D3">
        <w:rPr>
          <w:b/>
          <w:szCs w:val="24"/>
        </w:rPr>
        <w:t>Przedmiot przetargu:</w:t>
      </w:r>
    </w:p>
    <w:p w:rsidR="006E327F" w:rsidRDefault="003D7DCF" w:rsidP="00B666D3">
      <w:pPr>
        <w:pStyle w:val="Akapitzlist"/>
        <w:jc w:val="both"/>
        <w:rPr>
          <w:rFonts w:eastAsia="Times New Roman"/>
          <w:szCs w:val="24"/>
          <w:lang w:eastAsia="pl-PL"/>
        </w:rPr>
      </w:pPr>
      <w:r>
        <w:rPr>
          <w:szCs w:val="24"/>
        </w:rPr>
        <w:t>Auto RENAU</w:t>
      </w:r>
      <w:r w:rsidR="00B666D3">
        <w:rPr>
          <w:szCs w:val="24"/>
        </w:rPr>
        <w:t>LT MASTER</w:t>
      </w:r>
      <w:r w:rsidR="006448CA">
        <w:rPr>
          <w:szCs w:val="24"/>
        </w:rPr>
        <w:t xml:space="preserve"> 2,5 </w:t>
      </w:r>
      <w:proofErr w:type="spellStart"/>
      <w:r w:rsidR="006448CA">
        <w:rPr>
          <w:szCs w:val="24"/>
        </w:rPr>
        <w:t>dCi</w:t>
      </w:r>
      <w:proofErr w:type="spellEnd"/>
      <w:r w:rsidR="006448CA">
        <w:rPr>
          <w:szCs w:val="24"/>
        </w:rPr>
        <w:t xml:space="preserve">. </w:t>
      </w:r>
      <w:r>
        <w:rPr>
          <w:szCs w:val="24"/>
        </w:rPr>
        <w:t>r</w:t>
      </w:r>
      <w:r w:rsidR="00B666D3">
        <w:rPr>
          <w:szCs w:val="24"/>
        </w:rPr>
        <w:t xml:space="preserve">ok produkcji 2009, nr rejestracyjny </w:t>
      </w:r>
      <w:r w:rsidR="00B666D3" w:rsidRPr="00B666D3">
        <w:rPr>
          <w:rFonts w:eastAsia="Times New Roman"/>
          <w:szCs w:val="24"/>
          <w:lang w:eastAsia="pl-PL"/>
        </w:rPr>
        <w:t>LLE 02484</w:t>
      </w:r>
      <w:r w:rsidR="006448CA">
        <w:rPr>
          <w:rFonts w:eastAsia="Times New Roman"/>
          <w:szCs w:val="24"/>
          <w:lang w:eastAsia="pl-PL"/>
        </w:rPr>
        <w:t>,</w:t>
      </w:r>
      <w:r w:rsidR="00B666D3" w:rsidRPr="00B666D3">
        <w:rPr>
          <w:rFonts w:eastAsia="Times New Roman"/>
          <w:szCs w:val="24"/>
          <w:lang w:eastAsia="pl-PL"/>
        </w:rPr>
        <w:t xml:space="preserve"> kolor</w:t>
      </w:r>
      <w:r>
        <w:rPr>
          <w:rFonts w:eastAsia="Times New Roman"/>
          <w:szCs w:val="24"/>
          <w:lang w:eastAsia="pl-PL"/>
        </w:rPr>
        <w:t>:</w:t>
      </w:r>
      <w:r w:rsidR="00B666D3" w:rsidRPr="00B666D3">
        <w:rPr>
          <w:rFonts w:eastAsia="Times New Roman"/>
          <w:szCs w:val="24"/>
          <w:lang w:eastAsia="pl-PL"/>
        </w:rPr>
        <w:t xml:space="preserve"> czerwony</w:t>
      </w:r>
      <w:r w:rsidR="00B666D3">
        <w:rPr>
          <w:rFonts w:eastAsia="Times New Roman"/>
          <w:szCs w:val="24"/>
          <w:lang w:eastAsia="pl-PL"/>
        </w:rPr>
        <w:t>, skrzynia biegów</w:t>
      </w:r>
      <w:r w:rsidR="006448CA">
        <w:rPr>
          <w:rFonts w:eastAsia="Times New Roman"/>
          <w:szCs w:val="24"/>
          <w:lang w:eastAsia="pl-PL"/>
        </w:rPr>
        <w:t>:</w:t>
      </w:r>
      <w:r w:rsidR="00B666D3">
        <w:rPr>
          <w:rFonts w:eastAsia="Times New Roman"/>
          <w:szCs w:val="24"/>
          <w:lang w:eastAsia="pl-PL"/>
        </w:rPr>
        <w:t xml:space="preserve"> manualna, rodzaj paliwa</w:t>
      </w:r>
      <w:r w:rsidR="006448CA">
        <w:rPr>
          <w:rFonts w:eastAsia="Times New Roman"/>
          <w:szCs w:val="24"/>
          <w:lang w:eastAsia="pl-PL"/>
        </w:rPr>
        <w:t>:</w:t>
      </w:r>
      <w:r w:rsidR="00B666D3">
        <w:rPr>
          <w:rFonts w:eastAsia="Times New Roman"/>
          <w:szCs w:val="24"/>
          <w:lang w:eastAsia="pl-PL"/>
        </w:rPr>
        <w:t xml:space="preserve"> olej napędowy, liczba miejsc: 9, wskazanie drogomierza: </w:t>
      </w:r>
      <w:r w:rsidR="007411DA">
        <w:rPr>
          <w:rFonts w:eastAsia="Times New Roman"/>
          <w:szCs w:val="24"/>
          <w:lang w:eastAsia="pl-PL"/>
        </w:rPr>
        <w:t>173500</w:t>
      </w:r>
      <w:r w:rsidR="006448CA">
        <w:rPr>
          <w:rFonts w:eastAsia="Times New Roman"/>
          <w:szCs w:val="24"/>
          <w:lang w:eastAsia="pl-PL"/>
        </w:rPr>
        <w:t xml:space="preserve"> </w:t>
      </w:r>
      <w:r w:rsidR="00B666D3">
        <w:rPr>
          <w:rFonts w:eastAsia="Times New Roman"/>
          <w:szCs w:val="24"/>
          <w:lang w:eastAsia="pl-PL"/>
        </w:rPr>
        <w:t>km, maksymalna dopuszczalna ładowność: 246</w:t>
      </w:r>
      <w:r w:rsidR="006448CA">
        <w:rPr>
          <w:rFonts w:eastAsia="Times New Roman"/>
          <w:szCs w:val="24"/>
          <w:lang w:eastAsia="pl-PL"/>
        </w:rPr>
        <w:t>4</w:t>
      </w:r>
      <w:r w:rsidR="00B666D3">
        <w:rPr>
          <w:rFonts w:eastAsia="Times New Roman"/>
          <w:szCs w:val="24"/>
          <w:lang w:eastAsia="pl-PL"/>
        </w:rPr>
        <w:t xml:space="preserve"> kg, maksymalna masa całkowita: 3490 kg, pojemność silnika: 2463cm</w:t>
      </w:r>
      <w:r w:rsidR="00B666D3">
        <w:rPr>
          <w:rFonts w:eastAsia="Times New Roman"/>
          <w:szCs w:val="24"/>
          <w:vertAlign w:val="superscript"/>
          <w:lang w:eastAsia="pl-PL"/>
        </w:rPr>
        <w:t>3</w:t>
      </w:r>
      <w:r w:rsidR="00B666D3">
        <w:rPr>
          <w:rFonts w:eastAsia="Times New Roman"/>
          <w:szCs w:val="24"/>
          <w:lang w:eastAsia="pl-PL"/>
        </w:rPr>
        <w:t xml:space="preserve">, klimatyzacja, </w:t>
      </w:r>
      <w:r w:rsidR="006448CA">
        <w:rPr>
          <w:rFonts w:eastAsia="Times New Roman"/>
          <w:szCs w:val="24"/>
          <w:lang w:eastAsia="pl-PL"/>
        </w:rPr>
        <w:t xml:space="preserve">hak, </w:t>
      </w:r>
      <w:r w:rsidR="00B666D3">
        <w:rPr>
          <w:rFonts w:eastAsia="Times New Roman"/>
          <w:szCs w:val="24"/>
          <w:lang w:eastAsia="pl-PL"/>
        </w:rPr>
        <w:t xml:space="preserve">ogrzewanie </w:t>
      </w:r>
      <w:r w:rsidR="006448CA">
        <w:rPr>
          <w:rFonts w:eastAsia="Times New Roman"/>
          <w:szCs w:val="24"/>
          <w:lang w:eastAsia="pl-PL"/>
        </w:rPr>
        <w:t>postojowe</w:t>
      </w:r>
      <w:r w:rsidR="006E327F">
        <w:rPr>
          <w:rFonts w:eastAsia="Times New Roman"/>
          <w:szCs w:val="24"/>
          <w:lang w:eastAsia="pl-PL"/>
        </w:rPr>
        <w:t>, lusterka zewnę</w:t>
      </w:r>
      <w:r w:rsidR="00B666D3">
        <w:rPr>
          <w:rFonts w:eastAsia="Times New Roman"/>
          <w:szCs w:val="24"/>
          <w:lang w:eastAsia="pl-PL"/>
        </w:rPr>
        <w:t>trzne</w:t>
      </w:r>
      <w:r w:rsidR="006E327F">
        <w:rPr>
          <w:rFonts w:eastAsia="Times New Roman"/>
          <w:szCs w:val="24"/>
          <w:lang w:eastAsia="pl-PL"/>
        </w:rPr>
        <w:t xml:space="preserve"> regulowane elektrycznie, zamek centralny zdalnie sterowany. Pojazd posiada </w:t>
      </w:r>
      <w:r w:rsidR="006448CA">
        <w:rPr>
          <w:rFonts w:eastAsia="Times New Roman"/>
          <w:szCs w:val="24"/>
          <w:lang w:eastAsia="pl-PL"/>
        </w:rPr>
        <w:t>uszkodzone drzwi                i próg.</w:t>
      </w:r>
    </w:p>
    <w:p w:rsidR="00306727" w:rsidRDefault="00306727" w:rsidP="00B666D3">
      <w:pPr>
        <w:pStyle w:val="Akapitzlist"/>
        <w:jc w:val="both"/>
        <w:rPr>
          <w:rFonts w:eastAsia="Times New Roman"/>
          <w:szCs w:val="24"/>
          <w:lang w:eastAsia="pl-PL"/>
        </w:rPr>
      </w:pPr>
    </w:p>
    <w:p w:rsidR="006E327F" w:rsidRPr="006E327F" w:rsidRDefault="006E327F" w:rsidP="006E327F">
      <w:pPr>
        <w:pStyle w:val="Akapitzlist"/>
        <w:numPr>
          <w:ilvl w:val="0"/>
          <w:numId w:val="1"/>
        </w:numPr>
        <w:jc w:val="both"/>
        <w:rPr>
          <w:rFonts w:eastAsia="Times New Roman"/>
          <w:b/>
          <w:szCs w:val="24"/>
          <w:lang w:eastAsia="pl-PL"/>
        </w:rPr>
      </w:pPr>
      <w:r w:rsidRPr="006E327F">
        <w:rPr>
          <w:rFonts w:eastAsia="Times New Roman"/>
          <w:b/>
          <w:szCs w:val="24"/>
          <w:lang w:eastAsia="pl-PL"/>
        </w:rPr>
        <w:t>Wadium:</w:t>
      </w:r>
    </w:p>
    <w:p w:rsidR="00B666D3" w:rsidRDefault="006E327F" w:rsidP="00B666D3">
      <w:pPr>
        <w:pStyle w:val="Akapitzlist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Warunkiem przystąpienia do przetargu jest wniesienie przez oferenta wadium </w:t>
      </w:r>
      <w:r w:rsidR="006448CA">
        <w:rPr>
          <w:rFonts w:eastAsia="Times New Roman"/>
          <w:szCs w:val="24"/>
          <w:lang w:eastAsia="pl-PL"/>
        </w:rPr>
        <w:t xml:space="preserve">                  </w:t>
      </w:r>
      <w:r>
        <w:rPr>
          <w:rFonts w:eastAsia="Times New Roman"/>
          <w:szCs w:val="24"/>
          <w:lang w:eastAsia="pl-PL"/>
        </w:rPr>
        <w:t xml:space="preserve">w wysokości 10% ceny wywoławczej, tj. </w:t>
      </w:r>
      <w:r w:rsidR="00EB1EFD">
        <w:rPr>
          <w:rFonts w:eastAsia="Times New Roman"/>
          <w:szCs w:val="24"/>
          <w:lang w:eastAsia="pl-PL"/>
        </w:rPr>
        <w:t>2400</w:t>
      </w:r>
      <w:r>
        <w:rPr>
          <w:rFonts w:eastAsia="Times New Roman"/>
          <w:szCs w:val="24"/>
          <w:lang w:eastAsia="pl-PL"/>
        </w:rPr>
        <w:t xml:space="preserve"> zł – brutto. Wpłaty należy dokonać na konto </w:t>
      </w:r>
      <w:r w:rsidR="00611A46">
        <w:rPr>
          <w:rFonts w:eastAsia="Times New Roman"/>
          <w:szCs w:val="24"/>
          <w:lang w:eastAsia="pl-PL"/>
        </w:rPr>
        <w:t xml:space="preserve">nr </w:t>
      </w:r>
      <w:r w:rsidR="00961FB5" w:rsidRPr="00961FB5">
        <w:rPr>
          <w:rFonts w:eastAsia="Times New Roman"/>
          <w:b/>
          <w:szCs w:val="24"/>
          <w:lang w:eastAsia="pl-PL"/>
        </w:rPr>
        <w:t>49 1020 3147 0000 8702 0195 4445</w:t>
      </w:r>
      <w:r w:rsidR="003D7DCF">
        <w:rPr>
          <w:rFonts w:eastAsia="Times New Roman"/>
          <w:szCs w:val="24"/>
          <w:lang w:eastAsia="pl-PL"/>
        </w:rPr>
        <w:t xml:space="preserve"> </w:t>
      </w:r>
      <w:r w:rsidR="006448CA">
        <w:rPr>
          <w:rFonts w:eastAsia="Times New Roman"/>
          <w:szCs w:val="24"/>
          <w:lang w:eastAsia="pl-PL"/>
        </w:rPr>
        <w:t xml:space="preserve">do dnia </w:t>
      </w:r>
      <w:r w:rsidR="0021400E">
        <w:rPr>
          <w:rFonts w:eastAsia="Times New Roman"/>
          <w:szCs w:val="24"/>
          <w:lang w:eastAsia="pl-PL"/>
        </w:rPr>
        <w:t>1</w:t>
      </w:r>
      <w:r w:rsidR="00EB1EFD">
        <w:rPr>
          <w:rFonts w:eastAsia="Times New Roman"/>
          <w:szCs w:val="24"/>
          <w:lang w:eastAsia="pl-PL"/>
        </w:rPr>
        <w:t>4</w:t>
      </w:r>
      <w:r w:rsidR="0021400E">
        <w:rPr>
          <w:rFonts w:eastAsia="Times New Roman"/>
          <w:szCs w:val="24"/>
          <w:lang w:eastAsia="pl-PL"/>
        </w:rPr>
        <w:t>.1</w:t>
      </w:r>
      <w:r w:rsidR="00EB1EFD">
        <w:rPr>
          <w:rFonts w:eastAsia="Times New Roman"/>
          <w:szCs w:val="24"/>
          <w:lang w:eastAsia="pl-PL"/>
        </w:rPr>
        <w:t>1</w:t>
      </w:r>
      <w:r w:rsidR="0021400E">
        <w:rPr>
          <w:rFonts w:eastAsia="Times New Roman"/>
          <w:szCs w:val="24"/>
          <w:lang w:eastAsia="pl-PL"/>
        </w:rPr>
        <w:t>.2024 r.</w:t>
      </w:r>
      <w:r w:rsidR="006448CA">
        <w:rPr>
          <w:rFonts w:eastAsia="Times New Roman"/>
          <w:szCs w:val="24"/>
          <w:lang w:eastAsia="pl-PL"/>
        </w:rPr>
        <w:t xml:space="preserve"> Za dzień</w:t>
      </w:r>
      <w:r>
        <w:rPr>
          <w:rFonts w:eastAsia="Times New Roman"/>
          <w:szCs w:val="24"/>
          <w:lang w:eastAsia="pl-PL"/>
        </w:rPr>
        <w:t xml:space="preserve"> wpłaty przyjmuje się dzień wpływu środków pieniężnych na konto Zespołu Obsługi Szkół </w:t>
      </w:r>
      <w:r w:rsidR="006448CA">
        <w:rPr>
          <w:rFonts w:eastAsia="Times New Roman"/>
          <w:szCs w:val="24"/>
          <w:lang w:eastAsia="pl-PL"/>
        </w:rPr>
        <w:t xml:space="preserve">                   </w:t>
      </w:r>
      <w:r>
        <w:rPr>
          <w:rFonts w:eastAsia="Times New Roman"/>
          <w:szCs w:val="24"/>
          <w:lang w:eastAsia="pl-PL"/>
        </w:rPr>
        <w:t>i Przedszkoli w Łęcznej. Wadium złożone przez nabywcę zalicza się na poczet ceny. Wadia złożone przez pozostałych oferentów zostaną zwrócone w terminie 7 dni od dnia dokonania wyboru lub odrzucenia oferty. Wadium nie podlega zwrotowi, gdy oferent, który wygrał przetarg uchyli się od zawarcia umowy sprzedaży.</w:t>
      </w:r>
    </w:p>
    <w:p w:rsidR="00306727" w:rsidRDefault="00306727" w:rsidP="00B666D3">
      <w:pPr>
        <w:pStyle w:val="Akapitzlist"/>
        <w:jc w:val="both"/>
        <w:rPr>
          <w:rFonts w:eastAsia="Times New Roman"/>
          <w:szCs w:val="24"/>
          <w:lang w:eastAsia="pl-PL"/>
        </w:rPr>
      </w:pPr>
    </w:p>
    <w:p w:rsidR="006E327F" w:rsidRPr="006E327F" w:rsidRDefault="006E327F" w:rsidP="006E327F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6E327F">
        <w:rPr>
          <w:b/>
          <w:szCs w:val="24"/>
        </w:rPr>
        <w:t>Cena wywoławcza:</w:t>
      </w:r>
    </w:p>
    <w:p w:rsidR="006E327F" w:rsidRDefault="00EB1EFD" w:rsidP="006E327F">
      <w:pPr>
        <w:pStyle w:val="Akapitzlist"/>
        <w:jc w:val="both"/>
        <w:rPr>
          <w:szCs w:val="24"/>
        </w:rPr>
      </w:pPr>
      <w:r>
        <w:rPr>
          <w:szCs w:val="24"/>
        </w:rPr>
        <w:t>24</w:t>
      </w:r>
      <w:r w:rsidR="006E327F">
        <w:rPr>
          <w:szCs w:val="24"/>
        </w:rPr>
        <w:t> 000 zł słownie: (</w:t>
      </w:r>
      <w:r>
        <w:rPr>
          <w:szCs w:val="24"/>
        </w:rPr>
        <w:t>dwadzieścia cztery tysiące złotych</w:t>
      </w:r>
      <w:r w:rsidR="006E327F">
        <w:rPr>
          <w:szCs w:val="24"/>
        </w:rPr>
        <w:t xml:space="preserve"> 00/100).</w:t>
      </w:r>
    </w:p>
    <w:p w:rsidR="00306727" w:rsidRDefault="00306727" w:rsidP="006E327F">
      <w:pPr>
        <w:pStyle w:val="Akapitzlist"/>
        <w:jc w:val="both"/>
        <w:rPr>
          <w:szCs w:val="24"/>
        </w:rPr>
      </w:pPr>
    </w:p>
    <w:p w:rsidR="006E327F" w:rsidRPr="006E327F" w:rsidRDefault="006E327F" w:rsidP="006E327F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6E327F">
        <w:rPr>
          <w:b/>
          <w:szCs w:val="24"/>
        </w:rPr>
        <w:t>Wymagania jakim powinna odpowiadać oferta</w:t>
      </w:r>
      <w:r w:rsidR="00447EDB">
        <w:rPr>
          <w:b/>
          <w:szCs w:val="24"/>
        </w:rPr>
        <w:t xml:space="preserve"> (formularz ofertowy – załącznik do ogłoszenia)</w:t>
      </w:r>
      <w:r w:rsidRPr="006E327F">
        <w:rPr>
          <w:b/>
          <w:szCs w:val="24"/>
        </w:rPr>
        <w:t>:</w:t>
      </w:r>
    </w:p>
    <w:p w:rsidR="006E327F" w:rsidRDefault="006E327F" w:rsidP="006E327F">
      <w:pPr>
        <w:pStyle w:val="Akapitzlist"/>
        <w:jc w:val="both"/>
        <w:rPr>
          <w:szCs w:val="24"/>
        </w:rPr>
      </w:pPr>
      <w:r>
        <w:rPr>
          <w:szCs w:val="24"/>
        </w:rPr>
        <w:t>Oferta pod rygorem nieważności powinna być sporządzona w formie pisemnej i musi zawierać:</w:t>
      </w:r>
    </w:p>
    <w:p w:rsidR="00F71F40" w:rsidRDefault="006E327F" w:rsidP="006E327F">
      <w:pPr>
        <w:pStyle w:val="Akapitzlist"/>
        <w:jc w:val="both"/>
        <w:rPr>
          <w:szCs w:val="24"/>
        </w:rPr>
      </w:pPr>
      <w:r>
        <w:rPr>
          <w:szCs w:val="24"/>
        </w:rPr>
        <w:t>- imię i nazwisko, adres zamieszkania</w:t>
      </w:r>
      <w:r w:rsidR="00F71F40">
        <w:rPr>
          <w:szCs w:val="24"/>
        </w:rPr>
        <w:t xml:space="preserve"> lub firmę i siedzibę oferenta,</w:t>
      </w:r>
    </w:p>
    <w:p w:rsidR="00F71F40" w:rsidRDefault="00F71F40" w:rsidP="006E327F">
      <w:pPr>
        <w:pStyle w:val="Akapitzlist"/>
        <w:jc w:val="both"/>
        <w:rPr>
          <w:szCs w:val="24"/>
        </w:rPr>
      </w:pPr>
      <w:r>
        <w:rPr>
          <w:szCs w:val="24"/>
        </w:rPr>
        <w:t>- oferowaną cenę brutto – nie niższą niż cena wywoławcza i warunki jej zapłaty,</w:t>
      </w:r>
    </w:p>
    <w:p w:rsidR="00F71F40" w:rsidRDefault="00F71F40" w:rsidP="006E327F">
      <w:pPr>
        <w:pStyle w:val="Akapitzlist"/>
        <w:jc w:val="both"/>
        <w:rPr>
          <w:szCs w:val="24"/>
        </w:rPr>
      </w:pPr>
      <w:r>
        <w:rPr>
          <w:szCs w:val="24"/>
        </w:rPr>
        <w:t>- oświadczenie oferenta, że zapoznał się ze stanem przedmiotu przetargu lub że ponosi odpowiedzialność za skutki wynikające z rezygnacji z oględzin tego przedmiotu.</w:t>
      </w:r>
    </w:p>
    <w:p w:rsidR="00306727" w:rsidRDefault="00306727" w:rsidP="006E327F">
      <w:pPr>
        <w:pStyle w:val="Akapitzlist"/>
        <w:jc w:val="both"/>
        <w:rPr>
          <w:szCs w:val="24"/>
        </w:rPr>
      </w:pPr>
    </w:p>
    <w:p w:rsidR="00F71F40" w:rsidRPr="00F71F40" w:rsidRDefault="00F71F40" w:rsidP="00F71F40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F71F40">
        <w:rPr>
          <w:b/>
          <w:szCs w:val="24"/>
        </w:rPr>
        <w:t>Miejsce i termin składania ofert, okres związania ofertą:</w:t>
      </w:r>
    </w:p>
    <w:p w:rsidR="00F71F40" w:rsidRDefault="00F71F40" w:rsidP="00F71F40">
      <w:pPr>
        <w:pStyle w:val="Akapitzlist"/>
        <w:jc w:val="both"/>
        <w:rPr>
          <w:szCs w:val="24"/>
        </w:rPr>
      </w:pPr>
      <w:r>
        <w:rPr>
          <w:szCs w:val="24"/>
        </w:rPr>
        <w:t xml:space="preserve">Ofertę należy przesłać na adres: Zespół Obsługi Szkół i Przedszkoli w Łęcznej,                     21-010 Łęczna , ul. Aleja Jana Pawła II 24 lub złożyć osobiście w  siedzibie  - pokój </w:t>
      </w:r>
      <w:r>
        <w:rPr>
          <w:szCs w:val="24"/>
        </w:rPr>
        <w:lastRenderedPageBreak/>
        <w:t xml:space="preserve">nr 4 -  Kancelaria, w zaklejonej kopercie, opatrzonej danymi oferenta i dopiskiem </w:t>
      </w:r>
      <w:r w:rsidRPr="00F71F40">
        <w:rPr>
          <w:i/>
          <w:szCs w:val="24"/>
          <w:u w:val="single"/>
        </w:rPr>
        <w:t>„Sprzedaż samochodu RENAULT MASTER”</w:t>
      </w:r>
      <w:r>
        <w:rPr>
          <w:szCs w:val="24"/>
        </w:rPr>
        <w:t xml:space="preserve"> , w terminie do dnia </w:t>
      </w:r>
      <w:r w:rsidR="0021400E">
        <w:rPr>
          <w:szCs w:val="24"/>
        </w:rPr>
        <w:t>1</w:t>
      </w:r>
      <w:r w:rsidR="00EB1EFD">
        <w:rPr>
          <w:szCs w:val="24"/>
        </w:rPr>
        <w:t>5</w:t>
      </w:r>
      <w:r w:rsidR="0021400E">
        <w:rPr>
          <w:szCs w:val="24"/>
        </w:rPr>
        <w:t>.1</w:t>
      </w:r>
      <w:r w:rsidR="00EB1EFD">
        <w:rPr>
          <w:szCs w:val="24"/>
        </w:rPr>
        <w:t>1</w:t>
      </w:r>
      <w:r w:rsidR="0021400E">
        <w:rPr>
          <w:szCs w:val="24"/>
        </w:rPr>
        <w:t>.2024 r.</w:t>
      </w:r>
      <w:r>
        <w:rPr>
          <w:szCs w:val="24"/>
        </w:rPr>
        <w:t xml:space="preserve"> do godz. </w:t>
      </w:r>
      <w:r w:rsidR="00762176">
        <w:rPr>
          <w:szCs w:val="24"/>
        </w:rPr>
        <w:t>1</w:t>
      </w:r>
      <w:r w:rsidR="0021400E">
        <w:rPr>
          <w:szCs w:val="24"/>
        </w:rPr>
        <w:t>2:00</w:t>
      </w:r>
      <w:r w:rsidR="00762176">
        <w:rPr>
          <w:szCs w:val="24"/>
        </w:rPr>
        <w:t>.</w:t>
      </w:r>
      <w:r>
        <w:rPr>
          <w:szCs w:val="24"/>
        </w:rPr>
        <w:t xml:space="preserve"> Oferta jest wiążąca przez 14 dni od upływu terminu składania ofert.</w:t>
      </w:r>
    </w:p>
    <w:p w:rsidR="00306727" w:rsidRDefault="00306727" w:rsidP="00F71F40">
      <w:pPr>
        <w:pStyle w:val="Akapitzlist"/>
        <w:jc w:val="both"/>
        <w:rPr>
          <w:szCs w:val="24"/>
        </w:rPr>
      </w:pPr>
    </w:p>
    <w:p w:rsidR="00F71F40" w:rsidRPr="00440235" w:rsidRDefault="00440235" w:rsidP="00440235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440235">
        <w:rPr>
          <w:b/>
          <w:szCs w:val="24"/>
        </w:rPr>
        <w:t>Dodatkowe informacje:</w:t>
      </w:r>
    </w:p>
    <w:p w:rsidR="00440235" w:rsidRDefault="00440235" w:rsidP="00440235">
      <w:pPr>
        <w:pStyle w:val="Akapitzlist"/>
        <w:jc w:val="both"/>
        <w:rPr>
          <w:szCs w:val="24"/>
        </w:rPr>
      </w:pPr>
      <w:r>
        <w:rPr>
          <w:szCs w:val="24"/>
        </w:rPr>
        <w:t>Komisja przetargowa odrzuca ofertę, jeżeli:</w:t>
      </w:r>
    </w:p>
    <w:p w:rsidR="00440235" w:rsidRDefault="00440235" w:rsidP="00440235">
      <w:pPr>
        <w:pStyle w:val="Akapitzlist"/>
        <w:jc w:val="both"/>
        <w:rPr>
          <w:szCs w:val="24"/>
        </w:rPr>
      </w:pPr>
      <w:r>
        <w:rPr>
          <w:szCs w:val="24"/>
        </w:rPr>
        <w:t xml:space="preserve">- została złożona po wyznaczonym terminie, </w:t>
      </w:r>
      <w:r w:rsidR="003D7DCF">
        <w:rPr>
          <w:szCs w:val="24"/>
        </w:rPr>
        <w:t>w</w:t>
      </w:r>
      <w:r>
        <w:rPr>
          <w:szCs w:val="24"/>
        </w:rPr>
        <w:t xml:space="preserve"> niewłaściwym miejscu lub przez oferenta, który nie wniósł wadium,</w:t>
      </w:r>
    </w:p>
    <w:p w:rsidR="00440235" w:rsidRDefault="00440235" w:rsidP="00440235">
      <w:pPr>
        <w:pStyle w:val="Akapitzlist"/>
        <w:jc w:val="both"/>
        <w:rPr>
          <w:szCs w:val="24"/>
        </w:rPr>
      </w:pPr>
      <w:r>
        <w:rPr>
          <w:szCs w:val="24"/>
        </w:rPr>
        <w:t xml:space="preserve">- nie zawiera danych i dokumentów o których mowa w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VI lub są one niekompletne, nieczytelne, lub budzą inną wątpliwość, zaś jej uzupełnienie lub złożenie wyjaśnień mogłoby prowadz</w:t>
      </w:r>
      <w:r w:rsidR="006C31F9">
        <w:rPr>
          <w:szCs w:val="24"/>
        </w:rPr>
        <w:t>i</w:t>
      </w:r>
      <w:r>
        <w:rPr>
          <w:szCs w:val="24"/>
        </w:rPr>
        <w:t>ć</w:t>
      </w:r>
      <w:r w:rsidR="006C31F9">
        <w:rPr>
          <w:szCs w:val="24"/>
        </w:rPr>
        <w:t xml:space="preserve"> do uznania jej za nową ofertę,</w:t>
      </w:r>
    </w:p>
    <w:p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>O odrzuceniu oferty komisja przetargowa zawiadamia niezwłocznie oferenta.</w:t>
      </w:r>
    </w:p>
    <w:p w:rsidR="006C31F9" w:rsidRDefault="006C31F9" w:rsidP="00440235">
      <w:pPr>
        <w:pStyle w:val="Akapitzlist"/>
        <w:jc w:val="both"/>
        <w:rPr>
          <w:szCs w:val="24"/>
        </w:rPr>
      </w:pPr>
    </w:p>
    <w:p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>Wybrana zostanie oferta z najwyższą ceną.</w:t>
      </w:r>
    </w:p>
    <w:p w:rsidR="006C31F9" w:rsidRDefault="003D7DCF" w:rsidP="00440235">
      <w:pPr>
        <w:pStyle w:val="Akapitzlist"/>
        <w:jc w:val="both"/>
        <w:rPr>
          <w:szCs w:val="24"/>
        </w:rPr>
      </w:pPr>
      <w:r>
        <w:rPr>
          <w:szCs w:val="24"/>
        </w:rPr>
        <w:t>Złoż</w:t>
      </w:r>
      <w:r w:rsidR="006C31F9">
        <w:rPr>
          <w:szCs w:val="24"/>
        </w:rPr>
        <w:t>enie jednej ważnej oferty wystarcza do przeprowadzenia przetargu.</w:t>
      </w:r>
    </w:p>
    <w:p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>Oferenci mogą uczestniczyć w publicznym otwarciu ofert.</w:t>
      </w:r>
    </w:p>
    <w:p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>W razie zaoferowania tej samej ceny przez kilku oferentów przetarg będzie kontynuowany w formie aukcji miedzy nimi.</w:t>
      </w:r>
      <w:r w:rsidR="00306727">
        <w:rPr>
          <w:szCs w:val="24"/>
        </w:rPr>
        <w:t xml:space="preserve"> </w:t>
      </w:r>
      <w:r>
        <w:rPr>
          <w:szCs w:val="24"/>
        </w:rPr>
        <w:t>Oferenci, którzy złożą równorzędne oferty zostaną powiadomieni o terminie i miejscu przeprowadzenia aukcji. Jeżeli będą obecni w dniu przetargu i zostaną powiadomieni to</w:t>
      </w:r>
      <w:r w:rsidR="00306727">
        <w:rPr>
          <w:szCs w:val="24"/>
        </w:rPr>
        <w:t xml:space="preserve"> aukcja odbędzie się w tym dniu</w:t>
      </w:r>
      <w:r>
        <w:rPr>
          <w:szCs w:val="24"/>
        </w:rPr>
        <w:t>,</w:t>
      </w:r>
      <w:r w:rsidR="00306727">
        <w:rPr>
          <w:szCs w:val="24"/>
        </w:rPr>
        <w:t xml:space="preserve">   </w:t>
      </w:r>
      <w:r>
        <w:rPr>
          <w:szCs w:val="24"/>
        </w:rPr>
        <w:t xml:space="preserve"> tj.  </w:t>
      </w:r>
      <w:r w:rsidR="0021400E">
        <w:rPr>
          <w:szCs w:val="24"/>
        </w:rPr>
        <w:t>1</w:t>
      </w:r>
      <w:r w:rsidR="00EB1EFD">
        <w:rPr>
          <w:szCs w:val="24"/>
        </w:rPr>
        <w:t>5</w:t>
      </w:r>
      <w:r w:rsidR="0021400E">
        <w:rPr>
          <w:szCs w:val="24"/>
        </w:rPr>
        <w:t>.1</w:t>
      </w:r>
      <w:r w:rsidR="00EB1EFD">
        <w:rPr>
          <w:szCs w:val="24"/>
        </w:rPr>
        <w:t>1</w:t>
      </w:r>
      <w:r w:rsidR="0021400E">
        <w:rPr>
          <w:szCs w:val="24"/>
        </w:rPr>
        <w:t>.2024 r.</w:t>
      </w:r>
      <w:r>
        <w:rPr>
          <w:szCs w:val="24"/>
        </w:rPr>
        <w:t xml:space="preserve"> </w:t>
      </w:r>
    </w:p>
    <w:p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>Organizatorowi  przetargu przysługuje prawo zamknięcia przetargu bez wybrania którejkolwiek z ofert, bez podania przyczyn.</w:t>
      </w:r>
    </w:p>
    <w:p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 xml:space="preserve">Dodatkowe wyjaśnienia i informacje dotyczące przetargu, w tym o przedmiocie przetargu, można uzyskać w godzinach 08.00 – </w:t>
      </w:r>
      <w:r w:rsidR="0021400E">
        <w:rPr>
          <w:szCs w:val="24"/>
        </w:rPr>
        <w:t>14</w:t>
      </w:r>
      <w:r>
        <w:rPr>
          <w:szCs w:val="24"/>
        </w:rPr>
        <w:t xml:space="preserve">.00 telefonicznie lub osobiście </w:t>
      </w:r>
      <w:r w:rsidR="003D7DCF">
        <w:rPr>
          <w:szCs w:val="24"/>
        </w:rPr>
        <w:t xml:space="preserve">                 </w:t>
      </w:r>
      <w:r>
        <w:rPr>
          <w:szCs w:val="24"/>
        </w:rPr>
        <w:t>w siedzibie Zespołu Obsługi Szkół i Przedszkoli w Łęcznej. Osoba uprawnioną do kontaktu jest: Kierownik Zespołu Obsługi Szkół i Przedszkoli – Artur Radko</w:t>
      </w:r>
      <w:r w:rsidR="003D7DCF">
        <w:rPr>
          <w:szCs w:val="24"/>
        </w:rPr>
        <w:t xml:space="preserve">                     </w:t>
      </w:r>
      <w:r>
        <w:rPr>
          <w:szCs w:val="24"/>
        </w:rPr>
        <w:t xml:space="preserve"> tel.</w:t>
      </w:r>
      <w:r w:rsidR="003D7DCF">
        <w:rPr>
          <w:szCs w:val="24"/>
        </w:rPr>
        <w:t xml:space="preserve"> 81 5358689.</w:t>
      </w:r>
    </w:p>
    <w:p w:rsidR="003D7DCF" w:rsidRDefault="003D7DCF" w:rsidP="00440235">
      <w:pPr>
        <w:pStyle w:val="Akapitzlist"/>
        <w:jc w:val="both"/>
        <w:rPr>
          <w:szCs w:val="24"/>
        </w:rPr>
      </w:pPr>
    </w:p>
    <w:p w:rsidR="006C31F9" w:rsidRPr="006C31F9" w:rsidRDefault="006C31F9" w:rsidP="006C31F9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6C31F9">
        <w:rPr>
          <w:b/>
          <w:szCs w:val="24"/>
        </w:rPr>
        <w:t>Termin zawarcia umowy sprzedaży:</w:t>
      </w:r>
    </w:p>
    <w:p w:rsidR="00F71F40" w:rsidRPr="00B666D3" w:rsidRDefault="00740553" w:rsidP="006E327F">
      <w:pPr>
        <w:pStyle w:val="Akapitzlist"/>
        <w:jc w:val="both"/>
        <w:rPr>
          <w:szCs w:val="24"/>
        </w:rPr>
      </w:pPr>
      <w:r>
        <w:rPr>
          <w:szCs w:val="24"/>
        </w:rPr>
        <w:t xml:space="preserve">Nabywca zobowiązuje się do podpisania umowy sprzedaży do dnia </w:t>
      </w:r>
      <w:r w:rsidR="00EB1EFD">
        <w:rPr>
          <w:szCs w:val="24"/>
        </w:rPr>
        <w:t>22</w:t>
      </w:r>
      <w:r w:rsidR="0021400E">
        <w:rPr>
          <w:szCs w:val="24"/>
        </w:rPr>
        <w:t>.1</w:t>
      </w:r>
      <w:r w:rsidR="00EB1EFD">
        <w:rPr>
          <w:szCs w:val="24"/>
        </w:rPr>
        <w:t>1</w:t>
      </w:r>
      <w:r w:rsidR="0021400E">
        <w:rPr>
          <w:szCs w:val="24"/>
        </w:rPr>
        <w:t xml:space="preserve">.2024 r.                   </w:t>
      </w:r>
      <w:r>
        <w:rPr>
          <w:szCs w:val="24"/>
        </w:rPr>
        <w:t xml:space="preserve"> i wpłaty ceny nabycia w terminie 3 dni od dnia zawarcia umowy sprzedaży</w:t>
      </w:r>
      <w:r w:rsidR="00306727">
        <w:rPr>
          <w:szCs w:val="24"/>
        </w:rPr>
        <w:t>. Wydanie przedmiotu sprzedaży nastąpi niezwłocznie po zapłaceniu ceny nabycia – protokołem zdawczo- odbiorczym.</w:t>
      </w:r>
      <w:r>
        <w:rPr>
          <w:szCs w:val="24"/>
        </w:rPr>
        <w:t xml:space="preserve"> </w:t>
      </w:r>
    </w:p>
    <w:sectPr w:rsidR="00F71F40" w:rsidRPr="00B666D3" w:rsidSect="00C5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910B1"/>
    <w:multiLevelType w:val="hybridMultilevel"/>
    <w:tmpl w:val="B296BC92"/>
    <w:lvl w:ilvl="0" w:tplc="C2EEBB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452B1"/>
    <w:rsid w:val="000452B1"/>
    <w:rsid w:val="001158B6"/>
    <w:rsid w:val="00150915"/>
    <w:rsid w:val="001F0EB5"/>
    <w:rsid w:val="0021400E"/>
    <w:rsid w:val="00306727"/>
    <w:rsid w:val="003D7DCF"/>
    <w:rsid w:val="00440235"/>
    <w:rsid w:val="00447EDB"/>
    <w:rsid w:val="00611A46"/>
    <w:rsid w:val="006448CA"/>
    <w:rsid w:val="006C31F9"/>
    <w:rsid w:val="006E327F"/>
    <w:rsid w:val="00740553"/>
    <w:rsid w:val="007411DA"/>
    <w:rsid w:val="00762176"/>
    <w:rsid w:val="00927A67"/>
    <w:rsid w:val="00961FB5"/>
    <w:rsid w:val="00B32D6B"/>
    <w:rsid w:val="00B666D3"/>
    <w:rsid w:val="00C56C8E"/>
    <w:rsid w:val="00E43606"/>
    <w:rsid w:val="00EB1EFD"/>
    <w:rsid w:val="00F042D1"/>
    <w:rsid w:val="00F7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monikad</dc:creator>
  <cp:lastModifiedBy>monikad</cp:lastModifiedBy>
  <cp:revision>2</cp:revision>
  <dcterms:created xsi:type="dcterms:W3CDTF">2024-11-05T07:05:00Z</dcterms:created>
  <dcterms:modified xsi:type="dcterms:W3CDTF">2024-11-05T07:05:00Z</dcterms:modified>
</cp:coreProperties>
</file>